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2E76" w14:textId="77777777" w:rsidR="00CD06DB" w:rsidRPr="00E37CBB" w:rsidRDefault="00CD06DB" w:rsidP="00332498">
      <w:pPr>
        <w:pStyle w:val="a0"/>
        <w:jc w:val="left"/>
        <w:rPr>
          <w:rFonts w:ascii="方正公文小标宋" w:eastAsia="方正公文小标宋"/>
          <w:b w:val="0"/>
          <w:sz w:val="84"/>
          <w:szCs w:val="84"/>
          <w:lang w:eastAsia="zh-CN"/>
        </w:rPr>
      </w:pPr>
    </w:p>
    <w:p w14:paraId="0B5E3FAF" w14:textId="77777777" w:rsidR="00CD06DB" w:rsidRPr="00E37CBB" w:rsidRDefault="00CD06DB" w:rsidP="00E37CBB">
      <w:pPr>
        <w:pStyle w:val="a0"/>
        <w:jc w:val="left"/>
        <w:rPr>
          <w:rFonts w:ascii="方正公文小标宋" w:eastAsia="方正公文小标宋"/>
          <w:b w:val="0"/>
          <w:sz w:val="84"/>
          <w:szCs w:val="84"/>
          <w:lang w:eastAsia="zh-CN"/>
        </w:rPr>
      </w:pPr>
    </w:p>
    <w:p w14:paraId="39BDD5BF"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黑龙江省绥化市望奎县通江镇履</w:t>
      </w:r>
    </w:p>
    <w:p w14:paraId="42BDCA91"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0610EFC6" w14:textId="77777777" w:rsidR="00E37CBB" w:rsidRPr="00E37CBB" w:rsidRDefault="00E37CBB" w:rsidP="00E37CBB">
      <w:pPr>
        <w:rPr>
          <w:rFonts w:ascii="方正公文小标宋" w:eastAsia="方正公文小标宋"/>
          <w:sz w:val="84"/>
          <w:szCs w:val="84"/>
          <w:lang w:eastAsia="zh-CN"/>
        </w:rPr>
      </w:pPr>
    </w:p>
    <w:p w14:paraId="52CB4343" w14:textId="77777777" w:rsidR="00E37CBB" w:rsidRPr="00E37CBB" w:rsidRDefault="00E37CBB" w:rsidP="00E37CBB">
      <w:pPr>
        <w:rPr>
          <w:rFonts w:ascii="方正公文小标宋" w:eastAsia="方正公文小标宋"/>
          <w:sz w:val="84"/>
          <w:szCs w:val="84"/>
          <w:lang w:eastAsia="zh-CN"/>
        </w:rPr>
      </w:pPr>
    </w:p>
    <w:p w14:paraId="5AE0545A"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000000" w:themeColor="text1"/>
          <w:sz w:val="32"/>
        </w:rPr>
      </w:sdtEndPr>
      <w:sdtContent>
        <w:p w14:paraId="6B10F9ED"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0550F542" w14:textId="24E23421" w:rsidR="00AF196D" w:rsidRPr="00050BAB" w:rsidRDefault="00AF196D" w:rsidP="00D176EB">
          <w:pPr>
            <w:pStyle w:val="TOC1"/>
            <w:tabs>
              <w:tab w:val="right" w:leader="middleDot" w:pos="13440"/>
              <w:tab w:val="right" w:pos="13991"/>
            </w:tabs>
            <w:rPr>
              <w:rStyle w:val="aa"/>
              <w:rFonts w:eastAsia="方正公文小标宋"/>
              <w:color w:val="000000" w:themeColor="text1"/>
              <w:u w:val="none"/>
            </w:rPr>
          </w:pPr>
          <w:r w:rsidRPr="00050BAB">
            <w:rPr>
              <w:rFonts w:cs="Times New Roman"/>
              <w:color w:val="000000" w:themeColor="text1"/>
              <w:szCs w:val="32"/>
            </w:rPr>
            <w:fldChar w:fldCharType="begin"/>
          </w:r>
          <w:r w:rsidRPr="00050BAB">
            <w:rPr>
              <w:rFonts w:cs="Times New Roman"/>
              <w:color w:val="000000" w:themeColor="text1"/>
              <w:szCs w:val="32"/>
            </w:rPr>
            <w:instrText xml:space="preserve"> TOC \o "1-3" \n \h \z \u </w:instrText>
          </w:r>
          <w:r w:rsidRPr="00050BAB">
            <w:rPr>
              <w:rFonts w:cs="Times New Roman"/>
              <w:color w:val="000000" w:themeColor="text1"/>
              <w:szCs w:val="32"/>
            </w:rPr>
            <w:fldChar w:fldCharType="separate"/>
          </w:r>
          <w:hyperlink w:anchor="_Toc172533652" w:history="1">
            <w:r w:rsidRPr="00050BAB">
              <w:rPr>
                <w:rStyle w:val="aa"/>
                <w:rFonts w:eastAsia="方正公文小标宋" w:cs="Times New Roman"/>
                <w:noProof/>
                <w:color w:val="000000" w:themeColor="text1"/>
                <w:u w:val="none"/>
                <w:lang w:eastAsia="zh-CN"/>
              </w:rPr>
              <w:t>基本</w:t>
            </w:r>
            <w:r w:rsidR="00F37E44" w:rsidRPr="00050BAB">
              <w:rPr>
                <w:rStyle w:val="aa"/>
                <w:rFonts w:hint="eastAsia"/>
                <w:noProof/>
                <w:color w:val="000000" w:themeColor="text1"/>
                <w:u w:val="none"/>
              </w:rPr>
              <w:t>履职事项</w:t>
            </w:r>
            <w:r w:rsidRPr="00050BAB">
              <w:rPr>
                <w:rStyle w:val="aa"/>
                <w:rFonts w:eastAsia="方正公文小标宋" w:cs="Times New Roman"/>
                <w:noProof/>
                <w:color w:val="000000" w:themeColor="text1"/>
                <w:u w:val="none"/>
                <w:lang w:eastAsia="zh-CN"/>
              </w:rPr>
              <w:t>清单</w:t>
            </w:r>
          </w:hyperlink>
          <w:r w:rsidR="00D176EB">
            <w:tab/>
          </w:r>
          <w:r w:rsidR="00050BAB" w:rsidRPr="00050BAB">
            <w:rPr>
              <w:rStyle w:val="aa"/>
              <w:rFonts w:eastAsia="方正公文小标宋" w:cs="Times New Roman" w:hint="eastAsia"/>
              <w:noProof/>
              <w:color w:val="000000" w:themeColor="text1"/>
              <w:u w:val="none"/>
              <w:lang w:eastAsia="zh-CN"/>
            </w:rPr>
            <w:t>1</w:t>
          </w:r>
        </w:p>
        <w:p w14:paraId="0DDD97B5" w14:textId="14F694B5" w:rsidR="00AF196D" w:rsidRPr="00050BAB" w:rsidRDefault="00AF196D" w:rsidP="00D176EB">
          <w:pPr>
            <w:pStyle w:val="TOC1"/>
            <w:tabs>
              <w:tab w:val="right" w:leader="middleDot" w:pos="13440"/>
              <w:tab w:val="right" w:pos="13991"/>
            </w:tabs>
            <w:rPr>
              <w:rFonts w:eastAsiaTheme="minorEastAsia" w:cs="Times New Roman"/>
              <w:noProof/>
              <w:snapToGrid/>
              <w:color w:val="000000" w:themeColor="text1"/>
              <w:kern w:val="2"/>
              <w:sz w:val="21"/>
              <w:szCs w:val="22"/>
              <w:lang w:eastAsia="zh-CN"/>
            </w:rPr>
          </w:pPr>
          <w:hyperlink w:anchor="_Toc172533653" w:history="1">
            <w:r w:rsidRPr="00050BAB">
              <w:rPr>
                <w:rStyle w:val="aa"/>
                <w:rFonts w:eastAsia="方正公文小标宋" w:cs="Times New Roman"/>
                <w:noProof/>
                <w:color w:val="000000" w:themeColor="text1"/>
                <w:u w:val="none"/>
                <w:lang w:eastAsia="zh-CN"/>
              </w:rPr>
              <w:t>配合</w:t>
            </w:r>
            <w:r w:rsidR="00F37E44" w:rsidRPr="00050BAB">
              <w:rPr>
                <w:rStyle w:val="aa"/>
                <w:rFonts w:hint="eastAsia"/>
                <w:noProof/>
                <w:color w:val="000000" w:themeColor="text1"/>
                <w:u w:val="none"/>
              </w:rPr>
              <w:t>履职事项</w:t>
            </w:r>
            <w:r w:rsidRPr="00050BAB">
              <w:rPr>
                <w:rStyle w:val="aa"/>
                <w:rFonts w:eastAsia="方正公文小标宋" w:cs="Times New Roman"/>
                <w:noProof/>
                <w:color w:val="000000" w:themeColor="text1"/>
                <w:u w:val="none"/>
                <w:lang w:eastAsia="zh-CN"/>
              </w:rPr>
              <w:t>清单</w:t>
            </w:r>
          </w:hyperlink>
          <w:r w:rsidR="00D176EB">
            <w:tab/>
          </w:r>
          <w:r w:rsidR="00050BAB" w:rsidRPr="00050BAB">
            <w:rPr>
              <w:rStyle w:val="aa"/>
              <w:rFonts w:eastAsia="方正公文小标宋" w:cs="Times New Roman" w:hint="eastAsia"/>
              <w:noProof/>
              <w:color w:val="000000" w:themeColor="text1"/>
              <w:u w:val="none"/>
              <w:lang w:eastAsia="zh-CN"/>
            </w:rPr>
            <w:t>12</w:t>
          </w:r>
        </w:p>
        <w:p w14:paraId="0911AD1C" w14:textId="52B39881" w:rsidR="00AF196D" w:rsidRPr="00050BAB" w:rsidRDefault="005D0A45" w:rsidP="00D176EB">
          <w:pPr>
            <w:pStyle w:val="TOC1"/>
            <w:tabs>
              <w:tab w:val="right" w:leader="middleDot" w:pos="13440"/>
            </w:tabs>
            <w:rPr>
              <w:rFonts w:cs="Times New Roman"/>
              <w:b/>
              <w:bCs/>
              <w:color w:val="000000" w:themeColor="text1"/>
              <w:lang w:val="zh-CN"/>
            </w:rPr>
          </w:pPr>
          <w:hyperlink w:anchor="_Toc172533654" w:history="1">
            <w:r w:rsidRPr="00050BAB">
              <w:rPr>
                <w:rStyle w:val="aa"/>
                <w:rFonts w:eastAsia="方正公文小标宋" w:cs="Times New Roman" w:hint="eastAsia"/>
                <w:noProof/>
                <w:color w:val="000000" w:themeColor="text1"/>
                <w:lang w:eastAsia="zh-CN"/>
              </w:rPr>
              <w:t>上级部门收回事项清单</w:t>
            </w:r>
          </w:hyperlink>
          <w:r w:rsidR="00AF196D" w:rsidRPr="00050BAB">
            <w:rPr>
              <w:rFonts w:cs="Times New Roman"/>
              <w:color w:val="000000" w:themeColor="text1"/>
              <w:szCs w:val="32"/>
            </w:rPr>
            <w:fldChar w:fldCharType="end"/>
          </w:r>
          <w:r w:rsidR="00D176EB">
            <w:rPr>
              <w:rFonts w:cs="Times New Roman"/>
              <w:color w:val="000000" w:themeColor="text1"/>
              <w:szCs w:val="32"/>
            </w:rPr>
            <w:tab/>
          </w:r>
          <w:r w:rsidR="00050BAB" w:rsidRPr="00050BAB">
            <w:rPr>
              <w:rFonts w:cs="Times New Roman" w:hint="eastAsia"/>
              <w:color w:val="000000" w:themeColor="text1"/>
              <w:szCs w:val="32"/>
              <w:lang w:eastAsia="zh-CN"/>
            </w:rPr>
            <w:t>71</w:t>
          </w:r>
        </w:p>
      </w:sdtContent>
    </w:sdt>
    <w:p w14:paraId="062AC10D"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313CB3D7" w14:textId="05D5C389"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00CC07B7"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3E8CC531"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AB55"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AA07"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C60F1B" w14:paraId="7673B6D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5C783"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C60F1B" w14:paraId="2024A1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568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862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C60F1B" w14:paraId="19E6579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678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B4B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C60F1B" w14:paraId="0D3ABF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6C3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29F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C60F1B" w14:paraId="28D99F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924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523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C60F1B" w14:paraId="760461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B90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411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C60F1B" w14:paraId="29C061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25D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78C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C60F1B" w14:paraId="5E432A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C5C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3EC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C60F1B" w14:paraId="7832BB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5BC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5CD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C60F1B" w14:paraId="233F4D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3A1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544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C60F1B" w14:paraId="6F1B1B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CD1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FC7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C60F1B" w14:paraId="4795E6D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2A1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B64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C60F1B" w14:paraId="140FFFE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ABF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7DA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C60F1B" w14:paraId="37ABA91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571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157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C60F1B" w14:paraId="680E0C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7A9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1B1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C60F1B" w14:paraId="6A4231A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5DC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CA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C60F1B" w14:paraId="032EA2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854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8B5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C60F1B" w14:paraId="296CCC9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F24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7EA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C60F1B" w14:paraId="258CB80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FF4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C7C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C60F1B" w14:paraId="5D5009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982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632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C60F1B" w14:paraId="7324AB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376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306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C60F1B" w14:paraId="333FEF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41B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FB1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C60F1B" w14:paraId="4E16915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615FE"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16</w:t>
            </w:r>
            <w:r>
              <w:rPr>
                <w:rStyle w:val="font21"/>
                <w:rFonts w:eastAsia="方正公文黑体" w:hAnsi="方正公文黑体" w:hint="eastAsia"/>
                <w:color w:val="auto"/>
                <w:lang w:bidi="ar"/>
              </w:rPr>
              <w:t>项）</w:t>
            </w:r>
          </w:p>
        </w:tc>
      </w:tr>
      <w:tr w:rsidR="00C60F1B" w14:paraId="0FF19C0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3E7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849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C60F1B" w14:paraId="66D97A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600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BC1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C60F1B" w14:paraId="16FBC5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9A6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3A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C60F1B" w14:paraId="700408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BC3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62D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C60F1B" w14:paraId="023BBA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FAB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70B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C60F1B" w14:paraId="76D0C9D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466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343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C60F1B" w14:paraId="3B421F5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2F3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69C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C60F1B" w14:paraId="1680701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A9E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4C0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C60F1B" w14:paraId="1695E6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5AD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87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打造农业科技示范园区，采取大垄双行密植种植模式，推进玉米高产示范园区建设</w:t>
            </w:r>
          </w:p>
        </w:tc>
      </w:tr>
      <w:tr w:rsidR="00C60F1B" w14:paraId="4D723E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E8A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DC9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运营垦地合作技术托管，采取统购农资方式，节约投入成本，促进增产增收</w:t>
            </w:r>
          </w:p>
        </w:tc>
      </w:tr>
      <w:tr w:rsidR="00C60F1B" w14:paraId="007F4A8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4C3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6D6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扩大庭院经济订单种植规模，探索“农户全程、农户客户半程、客户自主种养加和农户自主发展定制服务”的定制模式，</w:t>
            </w:r>
            <w:proofErr w:type="gramStart"/>
            <w:r>
              <w:rPr>
                <w:rFonts w:ascii="Times New Roman" w:eastAsia="方正公文仿宋" w:hAnsi="方正公文仿宋" w:hint="eastAsia"/>
                <w:lang w:eastAsia="zh-CN" w:bidi="ar"/>
              </w:rPr>
              <w:t>整合网红及直播达</w:t>
            </w:r>
            <w:proofErr w:type="gramEnd"/>
            <w:r>
              <w:rPr>
                <w:rFonts w:ascii="Times New Roman" w:eastAsia="方正公文仿宋" w:hAnsi="方正公文仿宋" w:hint="eastAsia"/>
                <w:lang w:eastAsia="zh-CN" w:bidi="ar"/>
              </w:rPr>
              <w:t>人发展电商，推广定制农产品、拓宽线上渠道，推动农业“一二三”产融合</w:t>
            </w:r>
          </w:p>
        </w:tc>
      </w:tr>
      <w:tr w:rsidR="00C60F1B" w14:paraId="1BBCAB9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F5A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0FD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拓展农副产品定制种类规模，提升产品附加值，打造通江绿色定制品牌，增加农民收入</w:t>
            </w:r>
          </w:p>
        </w:tc>
      </w:tr>
      <w:tr w:rsidR="00C60F1B" w14:paraId="1DC403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D70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235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积极做好基础母牛扩</w:t>
            </w:r>
            <w:proofErr w:type="gramStart"/>
            <w:r>
              <w:rPr>
                <w:rFonts w:ascii="Times New Roman" w:eastAsia="方正公文仿宋" w:hAnsi="方正公文仿宋" w:hint="eastAsia"/>
                <w:lang w:eastAsia="zh-CN" w:bidi="ar"/>
              </w:rPr>
              <w:t>群提质项目</w:t>
            </w:r>
            <w:proofErr w:type="gramEnd"/>
          </w:p>
        </w:tc>
      </w:tr>
      <w:tr w:rsidR="00C60F1B" w14:paraId="3BDCF7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5D4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BE5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提升猪牛羊存栏规模，引导养殖户开展大鹅、鸭、鸵鸟等特色养殖</w:t>
            </w:r>
          </w:p>
        </w:tc>
      </w:tr>
      <w:tr w:rsidR="00C60F1B" w14:paraId="0FA686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995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D0C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加强农机合作社管理，减少运营成本，强化农机具使用率，增加作业面积，提高经营收益</w:t>
            </w:r>
          </w:p>
        </w:tc>
      </w:tr>
      <w:tr w:rsidR="00C60F1B" w14:paraId="79BC61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F57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04E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发展农村特色旅游，精准对接政策，强化基建、挖掘文化、加强宣传、完善管理、推进“呼兰河畔”生态游发展，打造镇域经济发展新动能</w:t>
            </w:r>
          </w:p>
        </w:tc>
      </w:tr>
      <w:tr w:rsidR="00C60F1B" w14:paraId="1008D9C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1683D"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C60F1B" w14:paraId="19BBCF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9D8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360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C60F1B" w14:paraId="28F487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0E1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424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C60F1B" w14:paraId="34A1E0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BF1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450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C60F1B" w14:paraId="238E068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4A7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4D1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C60F1B" w14:paraId="034CF0B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932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F9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C60F1B" w14:paraId="24F20F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6E8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06E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C60F1B" w14:paraId="4381B7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7E6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3B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C60F1B" w14:paraId="340512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C3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00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C60F1B" w14:paraId="37B690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C76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999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C60F1B" w14:paraId="588DA1D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0CE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EF4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C60F1B" w14:paraId="6ADE64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1C6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B76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C60F1B" w14:paraId="01DABC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953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98E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C60F1B" w14:paraId="16DB1E6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5B7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75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C60F1B" w14:paraId="1639F45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253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99F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C60F1B" w14:paraId="1BD7B62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FBCB8"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C60F1B" w14:paraId="65C6E81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27A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B0F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C60F1B" w14:paraId="381BBC1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E40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903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C60F1B" w14:paraId="02AF41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5D6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0D5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C60F1B" w14:paraId="0D4580B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556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44D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C60F1B" w14:paraId="6FC932D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C42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D34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C60F1B" w14:paraId="202C3D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9A2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7BC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C60F1B" w14:paraId="0A96E9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118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479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C60F1B" w14:paraId="5120A2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6F56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694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C60F1B" w14:paraId="774EC77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D36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F2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C60F1B" w14:paraId="5B5DA9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F1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7C9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C60F1B" w14:paraId="190959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4AE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59A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C60F1B" w14:paraId="1A15CCB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D64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3C2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C60F1B" w14:paraId="351AAC0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5B42B3"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C60F1B" w14:paraId="069B8B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BB6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01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C60F1B" w14:paraId="48EF7E9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E86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811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C60F1B" w14:paraId="597DBB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FB5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F61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C60F1B" w14:paraId="6C288E6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735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B65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C60F1B" w14:paraId="3E7F4B8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EA9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EB4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C60F1B" w14:paraId="2DBBC6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451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904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C60F1B" w14:paraId="219B18A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B71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FC8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C60F1B" w14:paraId="5A3C5F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FAE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BB1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C60F1B" w14:paraId="5F57994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208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7A1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C60F1B" w14:paraId="4DBA80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B82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64D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C60F1B" w14:paraId="6BBF81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38A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191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C60F1B" w14:paraId="5814D5F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08F43"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C60F1B" w14:paraId="24D65C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D37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D7B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C60F1B" w14:paraId="1F8CC41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E0759"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C60F1B" w14:paraId="43E48B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694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376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C60F1B" w14:paraId="778AA69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BEE88"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C60F1B" w14:paraId="3CF46D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61E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7D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C60F1B" w14:paraId="0C99F1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E5B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339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C60F1B" w14:paraId="161DDC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3D7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EDC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C60F1B" w14:paraId="7500C0E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6BC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936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C60F1B" w14:paraId="6377C9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C8F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7E6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C60F1B" w14:paraId="0E6280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868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9F5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C60F1B" w14:paraId="470CE6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F5B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95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C60F1B" w14:paraId="18F756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4B3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611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C60F1B" w14:paraId="5FB2EF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6CC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E97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C60F1B" w14:paraId="65A0F7E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25B99"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C60F1B" w14:paraId="63A6AA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A53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488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C60F1B" w14:paraId="40EEDC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3EF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33B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C60F1B" w14:paraId="172AC2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346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0B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C60F1B" w14:paraId="28FCC4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59F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8BEC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C60F1B" w14:paraId="4C31F6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FA8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1F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C60F1B" w14:paraId="3C08061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83E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C13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C60F1B" w14:paraId="6A63586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EA4C2"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C60F1B" w14:paraId="573E09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5A0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A1C0" w14:textId="77777777" w:rsidR="00C60F1B"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C60F1B" w14:paraId="7B017A0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04E88"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C60F1B" w14:paraId="26A783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D7A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F75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C60F1B" w14:paraId="4B8BD19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ED1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A21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C60F1B" w14:paraId="43DC355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4CFFE"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C60F1B" w14:paraId="2468A6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296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6C5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C60F1B" w14:paraId="2B38E1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7A8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9F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C60F1B" w14:paraId="4B33C1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B1F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7C5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C60F1B" w14:paraId="6578D0F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0FB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B90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C60F1B" w14:paraId="4DB23B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F0B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A96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C60F1B" w14:paraId="6888C0A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4B24B"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C60F1B" w14:paraId="510A4F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FB7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E9C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C60F1B" w14:paraId="7401427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BF7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4CE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C60F1B" w14:paraId="16DAA1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C0A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609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C60F1B" w14:paraId="5BB305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FC7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9FE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C60F1B" w14:paraId="34129D6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F8D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3A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492E810B"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52ECE0DA"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550C"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5CDE"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6A45"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A6B1"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B508"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C60F1B" w14:paraId="5A4C94F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7AE914"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C60F1B" w14:paraId="4F8137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B5C0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A7B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57F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B74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3E7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C60F1B" w14:paraId="25DFA2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E05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637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60A4"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50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2EC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C60F1B" w14:paraId="5037B2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6EE3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B0B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E09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4D6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8A7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C60F1B" w14:paraId="12C924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A0B4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1A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F44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BB5E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B59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C60F1B" w14:paraId="31D88E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750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D93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47D5"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62C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946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C60F1B" w14:paraId="3F0230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34A0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090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1F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2DF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492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C60F1B" w14:paraId="6DE23A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0C46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0EB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3D68"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82F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22C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C60F1B" w14:paraId="027934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3E41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BFF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5C1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9D0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DCF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C60F1B" w14:paraId="3B7361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019B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66A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4E03"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97E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C92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C60F1B" w14:paraId="03B217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4C7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69C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2818"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FAC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B13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C60F1B" w14:paraId="7BCFB1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8C90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EC8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B81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F0A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E2E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C60F1B" w14:paraId="0D8D3D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2F9E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D79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4AD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008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46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C60F1B" w14:paraId="1397FF0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837121"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C60F1B" w14:paraId="75FAFB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0CC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236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49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FE3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62C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C60F1B" w14:paraId="071095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1BE4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5C0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3A0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154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27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C60F1B" w14:paraId="17953F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893C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412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C19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7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87C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C60F1B" w14:paraId="27F852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945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61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2A3B"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EAF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847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C60F1B" w14:paraId="324D2F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3E57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B2E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9923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58F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C1B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C60F1B" w14:paraId="7C7A0B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051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CD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CC4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97B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AAA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C60F1B" w14:paraId="1915C9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471E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15D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DDD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AF6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55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C60F1B" w14:paraId="210B2CE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26D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0D2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6AC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37B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69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C60F1B" w14:paraId="025774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71B2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4A3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B9E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F36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4C6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C60F1B" w14:paraId="37763C9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20DAC9"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C60F1B" w14:paraId="3CC63C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0640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FFD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984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B13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4EC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C60F1B" w14:paraId="267D27A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BC63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555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F1B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06C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CF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C60F1B" w14:paraId="631BE7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6DC2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9D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250C"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04F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50A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C60F1B" w14:paraId="5EE742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C665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55A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60F5"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56B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AD4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C60F1B" w14:paraId="109CFE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3D90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BB4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D69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978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38E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C60F1B" w14:paraId="3FFCB3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FA65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6BDC"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A94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877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EFE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C60F1B" w14:paraId="56628F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D1F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F4A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65F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75A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CD8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C60F1B" w14:paraId="10E9C0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8C4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77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9E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918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6C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C60F1B" w14:paraId="0153C3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A7FD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BE1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4CFE"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9CA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114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C60F1B" w14:paraId="058BD9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BAF1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1B5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064"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851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B31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C60F1B" w14:paraId="1FEEDC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0F9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5DA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162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904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FF0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C60F1B" w14:paraId="44832E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6310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3456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C62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875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62D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C60F1B" w14:paraId="5D07CF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9541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4A1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876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65B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FB8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C60F1B" w14:paraId="50CB1E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704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6B4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271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671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86A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C60F1B" w14:paraId="4502EC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343F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DC2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D56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EAE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280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C60F1B" w14:paraId="06EB33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7DE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E40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985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0DF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737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C60F1B" w14:paraId="6D0AE6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1F52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D23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15B2"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0A5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23D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C60F1B" w14:paraId="01AD9D5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43CA1D"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C60F1B" w14:paraId="1A72C6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AE90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8F2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D0C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7DA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2B1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C60F1B" w14:paraId="18521F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24E5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08D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100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5E5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173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C60F1B" w14:paraId="1DD006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EC94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1D0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7FC"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38B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0AA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C60F1B" w14:paraId="2CAEA0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4832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686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0D3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A9B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5D7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C60F1B" w14:paraId="0FDDB6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CD5D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21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1241"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3C2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82C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C60F1B" w14:paraId="5DA729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D0B0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C9C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281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C3B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F04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C60F1B" w14:paraId="50E066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3FC4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90C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CE4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454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585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C60F1B" w14:paraId="1EB788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846D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23D1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2BF1"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B58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163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C60F1B" w14:paraId="3DC3FF7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EB5FB9"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C60F1B" w14:paraId="459B47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D62F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4E3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351A"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E4D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B1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C60F1B" w14:paraId="046250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79AD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003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2CE7"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86B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EA6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C60F1B" w14:paraId="576E1C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51B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B67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B6E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DD4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700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C60F1B" w14:paraId="3A2821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5F29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421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F42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51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0A4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C60F1B" w14:paraId="77C2B3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9123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EFF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B9FC"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AC5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B35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C60F1B" w14:paraId="1332B7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F888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871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AA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B57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EE9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C60F1B" w14:paraId="36A2F7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10B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759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4ED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5DC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B84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C60F1B" w14:paraId="181A08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03CC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8AB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3BDB"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2A1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51B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C60F1B" w14:paraId="21840A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5E9F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BA1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ECE1"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5C7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FEB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C60F1B" w14:paraId="27057A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B7D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9AF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796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3A8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821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C60F1B" w14:paraId="2832BA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C58C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A02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FEC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34F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E0A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C60F1B" w14:paraId="5E286F7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7FB2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179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3708"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D75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0F9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C60F1B" w14:paraId="5CBACA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9375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024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8F4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161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64D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C60F1B" w14:paraId="58CD21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F3D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C3B2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272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D0C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C7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C60F1B" w14:paraId="145321B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0B9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6A3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6E1C"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E44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D21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C60F1B" w14:paraId="5AD3F2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11D0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948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9420"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849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5D1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C60F1B" w14:paraId="0D7273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3AC5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D56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984E"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BCC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135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C60F1B" w14:paraId="308E493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59FE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35DD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F37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636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AC5A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C60F1B" w14:paraId="14C3BA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C059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812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FAE8"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572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F20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C60F1B" w14:paraId="2010EF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50A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2B2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7DD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37E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E16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C60F1B" w14:paraId="72B024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2D1B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C4E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A11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AF6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815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C60F1B" w14:paraId="3C3CB2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73D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479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087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190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BEF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C60F1B" w14:paraId="37A5CC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57E8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AC3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3884"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D4B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D27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C60F1B" w14:paraId="183356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EA03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892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D26B"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3B9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1A0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C60F1B" w14:paraId="571E7E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A38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73B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03E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A4D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4DE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C60F1B" w14:paraId="033E7F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97C5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76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70E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803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D66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C60F1B" w14:paraId="7B31C2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D91D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0D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FB1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78E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08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C60F1B" w14:paraId="529B8D0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F822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981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6B3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0EE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84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C60F1B" w14:paraId="049496C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33A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077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9DB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841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2D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C60F1B" w14:paraId="31BB6D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9326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5DC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3B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149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ED3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C60F1B" w14:paraId="0C6A84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52A5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0E2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604E"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797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77A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C60F1B" w14:paraId="645EB7B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795FD7"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C60F1B" w14:paraId="69D0BE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A9DA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F60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FC4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F1A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AD0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C60F1B" w14:paraId="530B39A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2A1F9B"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C60F1B" w14:paraId="111E68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E916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0EC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2F8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274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DBC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C60F1B" w14:paraId="6AC007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0117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F11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2BE0"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DC5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80C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C60F1B" w14:paraId="11D63C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EAA9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E8C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DB2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591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97F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C60F1B" w14:paraId="0C08C88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E526A7"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C60F1B" w14:paraId="7D2028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0F60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130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EA80" w14:textId="77777777" w:rsidR="00C60F1B"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01E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ABE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C60F1B" w14:paraId="41DBB01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C00063"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C60F1B" w14:paraId="037793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FC2F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532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DB6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15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0A5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C60F1B" w14:paraId="10DF4E5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DF0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BC2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AE2A"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54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EB6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C60F1B" w14:paraId="1B655D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D58D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05E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2192"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AFC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926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C60F1B" w14:paraId="2E1F91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AC52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F86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9C4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0CB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958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C60F1B" w14:paraId="107408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123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D34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F19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A49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3A9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C60F1B" w14:paraId="2E84B9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BC46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95C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3A75"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5467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F4C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C60F1B" w14:paraId="0AFF53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B44F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A88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F823"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35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018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C60F1B" w14:paraId="615CF3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EEA8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8EC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DEDB"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3DC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0D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C60F1B" w14:paraId="1ACFD9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2209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065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399B"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CED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FEB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C60F1B" w14:paraId="0F678D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F1E2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4D1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47A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F2C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10E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C60F1B" w14:paraId="75F3FA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E15F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B1B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C06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3AD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BEF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C60F1B" w14:paraId="5F076DD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EDDB6B"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C60F1B" w14:paraId="1B47FB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CAB8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B07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599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9F1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4B5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C60F1B" w14:paraId="4D69A3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A4B1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FE2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023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4AE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660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C60F1B" w14:paraId="1F39EDA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C31643"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C60F1B" w14:paraId="798C56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E9C9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624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858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2FB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1E4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C60F1B" w14:paraId="74BAE4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A469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EA3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FD8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F5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E67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C60F1B" w14:paraId="78CEA7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C8B8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553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02E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B6B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C58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C60F1B" w14:paraId="2F9B7E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5577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985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18F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DA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9CF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C60F1B" w14:paraId="7E695F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2D19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75A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915B"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312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01B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C60F1B" w14:paraId="5440F7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F20C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A85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E0B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389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6D1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C60F1B" w14:paraId="4C6170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B80E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9620"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27A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56A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6A2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C60F1B" w14:paraId="4DA808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408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D0E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378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A2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BE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C60F1B" w14:paraId="40FA5DB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743F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225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5C5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149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65D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C60F1B" w14:paraId="57ECA1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A1E4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749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D86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40C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107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C60F1B" w14:paraId="7A9A87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1462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D5C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11E90"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3EC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F2B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C60F1B" w14:paraId="76029B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30E9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EF7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E4A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6DE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EAB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C60F1B" w14:paraId="6FACE7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5332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7D6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173B"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0B6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2CA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C60F1B" w14:paraId="73EAC6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C668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656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96EF"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193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AE1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C60F1B" w14:paraId="46BF5F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C4D2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999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5B6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54F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335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C60F1B" w14:paraId="6AF52A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BBF8"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E65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A23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400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D00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C60F1B" w14:paraId="6977966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6B826E"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C60F1B" w14:paraId="7DF9B0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171C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343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C47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388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A18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C60F1B" w14:paraId="0CD121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2AD87"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0A8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D77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0F6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885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C60F1B" w14:paraId="5330BF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CB4B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4B1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87E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A9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F25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C60F1B" w14:paraId="19AA1B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B82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15B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091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6C2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42F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C60F1B" w14:paraId="043832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3921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32B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C4EB"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197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45D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C60F1B" w14:paraId="464DF1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CF3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3A4B"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0EB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302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73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C60F1B" w14:paraId="326B4D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C91C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274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B50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914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326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C60F1B" w14:paraId="33C9EA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8A4B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35D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C95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9934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E22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C60F1B" w14:paraId="2B14673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3D9F48"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C60F1B" w14:paraId="1C3996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B5E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EBC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6731"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83F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5BC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C60F1B" w14:paraId="35D771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C3F4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CF3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938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284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953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C60F1B" w14:paraId="06D6DA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199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2C4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FCF4"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E4B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5D0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C60F1B" w14:paraId="588262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6C3D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0D8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D855"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DCF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D06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C60F1B" w14:paraId="6F6CAB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AB6D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BA5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59B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D7F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E1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C60F1B" w14:paraId="4099B43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07C83E"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C60F1B" w14:paraId="691ADB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4471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7A1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0020"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ACC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4B3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C60F1B" w14:paraId="3CAC34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722C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B80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2501"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700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ABA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C60F1B" w14:paraId="5B4F88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50E7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101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2D88" w14:textId="77777777" w:rsidR="00C60F1B"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A40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96B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C60F1B" w14:paraId="14FF68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7CA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F4C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F474"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BE6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ABC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C60F1B" w14:paraId="2F8586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958B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222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F82E"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E2C3" w14:textId="77777777" w:rsidR="00C60F1B"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3BD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C60F1B" w14:paraId="000FBDD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928547"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C60F1B" w14:paraId="20D108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0B7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C8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B50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C4A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5FE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C60F1B" w14:paraId="098D11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2C47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297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DB8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8CD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B4B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C60F1B" w14:paraId="41354F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1056B"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966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315C"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49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6EE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C60F1B" w14:paraId="69E6D1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CC1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F8A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F86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5EE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D6A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C60F1B" w14:paraId="58778B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2DB7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990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AD3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BA4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D81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C60F1B" w14:paraId="058E3BE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9EC1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F38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DB9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9C2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668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C60F1B" w14:paraId="77A8F4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BF87C"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8D6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98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089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77A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C60F1B" w14:paraId="4FCDC5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25E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35BE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1F4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E4C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5A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C60F1B" w14:paraId="775844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9080"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40D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3BE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428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8DA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C60F1B" w14:paraId="18BFEF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690E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A83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D2BB0"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DEA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51E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C60F1B" w14:paraId="201911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75F4E"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F8F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2B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6FB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0EB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C60F1B" w14:paraId="009161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86F23"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813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B2E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5FC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CFF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C60F1B" w14:paraId="52369B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576D"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D5C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144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708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47A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C60F1B" w14:paraId="5CFC57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6CD0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213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F9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799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A03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C60F1B" w14:paraId="6A20BC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34E6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F89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984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64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250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C60F1B" w14:paraId="3A342E6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F80714"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C60F1B" w14:paraId="39354F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42E34"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817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A6BE"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B22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123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C60F1B" w14:paraId="4CD71C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63A8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84C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3BBB"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375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1C1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C60F1B" w14:paraId="0A31F0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245D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5FB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CCDF"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607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148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C60F1B" w14:paraId="4C43C2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DB5A"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EFF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1877"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693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4B7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C60F1B" w14:paraId="6D78CE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64D5"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181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2CF6"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7D7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C6A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C60F1B" w14:paraId="3E82BC7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A58240"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C60F1B" w14:paraId="335991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4506"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D39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3A18"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6B1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DF9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C60F1B" w14:paraId="56C5E6D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290588"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C60F1B" w14:paraId="559CEB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63F19"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45E7"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5BA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E58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612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C60F1B" w14:paraId="09EBB0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77121"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ADF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A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C38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0C3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C60F1B" w14:paraId="7ED722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0A782"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ED6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9E0D"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28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615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C60F1B" w14:paraId="04E0B2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6BD3F" w14:textId="77777777" w:rsidR="00C60F1B"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CAF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3E99"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376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EB6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3B3D1161"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44835A21"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8391"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1689"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5CD7"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C60F1B" w14:paraId="7F22622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257C66"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C60F1B" w14:paraId="1A8CE54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007A"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3CD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A28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C60F1B" w14:paraId="2E5493F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3654"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2045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5C0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C60F1B" w14:paraId="465DAA6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A034"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E88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0D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C60F1B" w14:paraId="248A129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35F0"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04D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7EF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C60F1B" w14:paraId="1FE15FE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EA0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C67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C9F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C60F1B" w14:paraId="2D6BD2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AE42"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DA3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56D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C60F1B" w14:paraId="0C29F2D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2157"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BB2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C77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C60F1B" w14:paraId="7EDB16A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A8E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53E1"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B90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C60F1B" w14:paraId="732B81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386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57C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779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C60F1B" w14:paraId="743BDFF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1FD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E27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5F3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C60F1B" w14:paraId="486707D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3E80"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8A72"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F80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C60F1B" w14:paraId="12C496D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B0C2"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C58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0869" w14:textId="77777777" w:rsidR="00C60F1B"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C60F1B" w14:paraId="1173D77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DC5349"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C60F1B" w14:paraId="0A35494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94D8"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DBF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6C3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C60F1B" w14:paraId="684A47F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494A"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789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46F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C60F1B" w14:paraId="567B5D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F7E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D1C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1BBB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C60F1B" w14:paraId="1A2AB52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97B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E1F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6BF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C60F1B" w14:paraId="2A29761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46B8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725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F68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C60F1B" w14:paraId="53A8341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B437"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639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82B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C60F1B" w14:paraId="51374DF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8535"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26F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63A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C60F1B" w14:paraId="3E57F45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D557"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4CB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CC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C60F1B" w14:paraId="0FF0E8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1821"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985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CA4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C60F1B" w14:paraId="7CFA228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4660"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9DC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B68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C60F1B" w14:paraId="1CEC1AD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360B"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0E1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C79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C60F1B" w14:paraId="37EE31B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363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18E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D9C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C60F1B" w14:paraId="3344A65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D01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967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3A5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C60F1B" w14:paraId="7A2C09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70A7"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A0D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40C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C60F1B" w14:paraId="4DF680E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341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B75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568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C60F1B" w14:paraId="44CB73C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6A5F"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733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C68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C60F1B" w14:paraId="6944BC6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20C9"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9F2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76B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C60F1B" w14:paraId="718B12F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6902"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292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66B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C60F1B" w14:paraId="22F923D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104E"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7A8B"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0A3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C60F1B" w14:paraId="3D068CA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E81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87C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0F6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C60F1B" w14:paraId="10DC57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B3C5"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6E1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882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C60F1B" w14:paraId="2288D28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0FA062"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C60F1B" w14:paraId="0052311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5EE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8F8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EBF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C60F1B" w14:paraId="111DAF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B27F"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9C3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99D0"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C60F1B" w14:paraId="056DBA9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8E5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4BB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B13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C60F1B" w14:paraId="59CDB5C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C3CA"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F82C"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770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C60F1B" w14:paraId="4013E7D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B7FC"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21D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8F5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C60F1B" w14:paraId="73980D0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B18715"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C60F1B" w14:paraId="5807BD3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2ADF"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6D6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D6D7"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C60F1B" w14:paraId="6747133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F2A8EB"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C60F1B" w14:paraId="4C01504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08A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1F05"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D96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C60F1B" w14:paraId="0FC55F9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0B7B"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522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DEF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C60F1B" w14:paraId="00997A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CE0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137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B0C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C60F1B" w14:paraId="29C046F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F4507B"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C60F1B" w14:paraId="28F928D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481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6DD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D50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C60F1B" w14:paraId="1C7BA51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8109"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2F6D"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5DD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C60F1B" w14:paraId="311635D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AAAA"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1BE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D563"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C60F1B" w14:paraId="3286D1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80B2"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0A7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ADA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C60F1B" w14:paraId="030A430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BEDD"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1B9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078"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C60F1B" w14:paraId="3BAB4E8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51EA"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46D6"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85DC"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C60F1B" w14:paraId="561FC49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1910"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3EF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A1B6"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C60F1B" w14:paraId="0ED37A6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C5D044"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C60F1B" w14:paraId="619A7DF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6FA6"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FEA"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715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C60F1B" w14:paraId="0DCDDDD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DCB1"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7773"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481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C60F1B" w14:paraId="39FC8792"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C35765" w14:textId="77777777" w:rsidR="00C60F1B"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C60F1B" w14:paraId="09B08B2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C9A0"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D3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B61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C60F1B" w14:paraId="66BD9E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72D7"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73A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B2F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C60F1B" w14:paraId="614E71C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F0D3"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7B4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696E"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C60F1B" w14:paraId="1C0DADF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70EBAB" w14:textId="77777777" w:rsidR="00C60F1B"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C60F1B" w14:paraId="670A83B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3145"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16C9"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D405"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C60F1B" w14:paraId="5C29696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7FF4"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7BB8" w14:textId="77777777" w:rsidR="00C60F1B"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3802"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C60F1B" w14:paraId="7593BC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B6D1"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548F"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A341"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C60F1B" w14:paraId="200192A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E9A1"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88D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D1FD"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C60F1B" w14:paraId="7F4388F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FB68" w14:textId="77777777" w:rsidR="00C60F1B"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CB94"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BDEA" w14:textId="77777777" w:rsidR="00C60F1B"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5CEAF041"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3C0FDD2F"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499A" w14:textId="77777777" w:rsidR="00FE4190" w:rsidRDefault="00FE4190">
      <w:r>
        <w:separator/>
      </w:r>
    </w:p>
  </w:endnote>
  <w:endnote w:type="continuationSeparator" w:id="0">
    <w:p w14:paraId="2A414C18" w14:textId="77777777" w:rsidR="00FE4190" w:rsidRDefault="00FE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168D" w14:textId="77777777" w:rsidR="00DD7133"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6247574C" wp14:editId="65ECF36C">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56E4" w14:textId="77777777" w:rsidR="00DD7133" w:rsidRDefault="00DD7133">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7574C"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4E4356E4"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DA2D" w14:textId="77777777" w:rsidR="00DD7133"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5679" w14:textId="77777777" w:rsidR="00FE4190" w:rsidRDefault="00FE4190">
      <w:r>
        <w:separator/>
      </w:r>
    </w:p>
  </w:footnote>
  <w:footnote w:type="continuationSeparator" w:id="0">
    <w:p w14:paraId="3E9C3C12" w14:textId="77777777" w:rsidR="00FE4190" w:rsidRDefault="00FE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2141162">
    <w:abstractNumId w:val="0"/>
  </w:num>
  <w:num w:numId="2" w16cid:durableId="208911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50BAB"/>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1A74"/>
    <w:rsid w:val="00C45044"/>
    <w:rsid w:val="00C60F1B"/>
    <w:rsid w:val="00C745D6"/>
    <w:rsid w:val="00CA06A0"/>
    <w:rsid w:val="00CC0F16"/>
    <w:rsid w:val="00CC273C"/>
    <w:rsid w:val="00CD06DB"/>
    <w:rsid w:val="00CF3786"/>
    <w:rsid w:val="00D04434"/>
    <w:rsid w:val="00D071D3"/>
    <w:rsid w:val="00D176EB"/>
    <w:rsid w:val="00D23A49"/>
    <w:rsid w:val="00DA62D8"/>
    <w:rsid w:val="00DA70AC"/>
    <w:rsid w:val="00DD7133"/>
    <w:rsid w:val="00DE5D96"/>
    <w:rsid w:val="00E04FAF"/>
    <w:rsid w:val="00E22E8D"/>
    <w:rsid w:val="00E30699"/>
    <w:rsid w:val="00E34FB1"/>
    <w:rsid w:val="00E37CBB"/>
    <w:rsid w:val="00E56BCC"/>
    <w:rsid w:val="00EC1565"/>
    <w:rsid w:val="00F24092"/>
    <w:rsid w:val="00F37192"/>
    <w:rsid w:val="00F37E44"/>
    <w:rsid w:val="00F417B3"/>
    <w:rsid w:val="00FA2D9F"/>
    <w:rsid w:val="00FA6C61"/>
    <w:rsid w:val="00FC2FBD"/>
    <w:rsid w:val="00FD6B5A"/>
    <w:rsid w:val="00FE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9827"/>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83</Pages>
  <Words>22152</Words>
  <Characters>22597</Characters>
  <Application>Microsoft Office Word</Application>
  <DocSecurity>0</DocSecurity>
  <Lines>1614</Lines>
  <Paragraphs>1278</Paragraphs>
  <ScaleCrop>false</ScaleCrop>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2025-06-30T07:21:00Z</dcterms:modified>
</cp:coreProperties>
</file>